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18"/>
        <w:gridCol w:w="1313"/>
        <w:gridCol w:w="3921"/>
      </w:tblGrid>
      <w:tr w:rsidR="00E934B2" w:rsidTr="00E45723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EC00B7"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A12BFC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EC00B7">
              <w:rPr>
                <w:rFonts w:hint="eastAsia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C" w:rsidRDefault="00A447E5" w:rsidP="00EC00B7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【授業テーマ】</w:t>
            </w:r>
            <w:r w:rsidR="00EC00B7" w:rsidRPr="00EC0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有租地と越前大野の武家地</w:t>
            </w:r>
          </w:p>
        </w:tc>
      </w:tr>
      <w:tr w:rsidR="00E934B2" w:rsidTr="00E45723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【検討課題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A12BFC" w:rsidP="00EC00B7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</w:rPr>
              <w:t>越前大野城下</w:t>
            </w:r>
            <w:r w:rsidR="00A447E5">
              <w:rPr>
                <w:rFonts w:hint="eastAsia"/>
                <w:bCs/>
              </w:rPr>
              <w:t>における</w:t>
            </w:r>
            <w:r w:rsidR="00EC00B7">
              <w:rPr>
                <w:rFonts w:hint="eastAsia"/>
                <w:bCs/>
              </w:rPr>
              <w:t>武家地は屋敷地だけでなく、田・畑も含んでいた。大野町分の</w:t>
            </w:r>
            <w:r w:rsidR="00A447E5">
              <w:rPr>
                <w:rFonts w:hint="eastAsia"/>
                <w:bCs/>
              </w:rPr>
              <w:t>渡し地</w:t>
            </w:r>
            <w:r w:rsidR="00EC00B7">
              <w:rPr>
                <w:rFonts w:hint="eastAsia"/>
                <w:bCs/>
              </w:rPr>
              <w:t>（耕作者に引き渡し済みの田畑）</w:t>
            </w:r>
            <w:r w:rsidR="00A447E5">
              <w:rPr>
                <w:rFonts w:hint="eastAsia"/>
                <w:bCs/>
              </w:rPr>
              <w:t>・浮地</w:t>
            </w:r>
            <w:r w:rsidR="00EC00B7">
              <w:rPr>
                <w:rFonts w:hint="eastAsia"/>
                <w:bCs/>
              </w:rPr>
              <w:t>（耕作者のいない田畑）</w:t>
            </w:r>
            <w:r w:rsidR="00A447E5">
              <w:rPr>
                <w:rFonts w:hint="eastAsia"/>
                <w:bCs/>
              </w:rPr>
              <w:t>の</w:t>
            </w:r>
            <w:r w:rsidR="00EC00B7">
              <w:rPr>
                <w:rFonts w:hint="eastAsia"/>
                <w:bCs/>
              </w:rPr>
              <w:t>面積を合わせても大野町の御用地面積には及ばない。そこで、</w:t>
            </w:r>
            <w:r w:rsidR="004F3BE0">
              <w:rPr>
                <w:rFonts w:hint="eastAsia"/>
                <w:bCs/>
              </w:rPr>
              <w:t>武家屋敷地</w:t>
            </w:r>
            <w:r w:rsidR="00EC00B7">
              <w:rPr>
                <w:rFonts w:hint="eastAsia"/>
                <w:bCs/>
              </w:rPr>
              <w:t>の中にある渡し地（屋敷地としての渡し地）を探し出す。</w:t>
            </w:r>
          </w:p>
        </w:tc>
      </w:tr>
      <w:tr w:rsidR="00E934B2" w:rsidTr="00E45723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課題提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12BF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C0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大野城下における武家屋敷地の面積</w:t>
            </w:r>
          </w:p>
        </w:tc>
      </w:tr>
      <w:tr w:rsidR="00E934B2" w:rsidTr="00E45723">
        <w:trPr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4572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4572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武家屋敷地</w:t>
            </w:r>
            <w:r w:rsidR="00E4572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の構成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 w:rsidP="00E45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E45723">
              <w:rPr>
                <w:rFonts w:hint="eastAsia"/>
                <w:sz w:val="20"/>
                <w:szCs w:val="20"/>
              </w:rPr>
              <w:t>村寄せによる城下の空間的特徴</w:t>
            </w:r>
          </w:p>
        </w:tc>
      </w:tr>
      <w:tr w:rsidR="00E934B2" w:rsidTr="00E4572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Key words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A447E5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渡し地、浮地</w:t>
            </w:r>
            <w:r w:rsidR="0040525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、御用地</w:t>
            </w:r>
          </w:p>
        </w:tc>
      </w:tr>
      <w:tr w:rsidR="00E45723" w:rsidTr="00E4572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23" w:rsidRDefault="00E45723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【事前学習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723" w:rsidRDefault="00E45723">
            <w:pPr>
              <w:jc w:val="left"/>
              <w:rPr>
                <w:sz w:val="20"/>
                <w:szCs w:val="20"/>
              </w:rPr>
            </w:pPr>
          </w:p>
        </w:tc>
      </w:tr>
    </w:tbl>
    <w:p w:rsidR="00FF4604" w:rsidRDefault="00FF4604">
      <w:pPr>
        <w:rPr>
          <w:rFonts w:hint="eastAsia"/>
        </w:rPr>
      </w:pPr>
    </w:p>
    <w:p w:rsidR="00E45723" w:rsidRPr="00E45723" w:rsidRDefault="00E45723" w:rsidP="00E45723">
      <w:pPr>
        <w:ind w:firstLineChars="1700" w:firstLine="3570"/>
      </w:pPr>
      <w:r w:rsidRPr="00E45723">
        <w:rPr>
          <w:rFonts w:hint="eastAsia"/>
          <w:bCs/>
        </w:rPr>
        <w:t>大野武家屋敷地の面積</w:t>
      </w:r>
    </w:p>
    <w:tbl>
      <w:tblPr>
        <w:tblStyle w:val="a3"/>
        <w:tblpPr w:leftFromText="142" w:rightFromText="142" w:vertAnchor="text" w:horzAnchor="margin" w:tblpXSpec="right" w:tblpY="137"/>
        <w:tblW w:w="8046" w:type="dxa"/>
        <w:tblLook w:val="0420" w:firstRow="1" w:lastRow="0" w:firstColumn="0" w:lastColumn="0" w:noHBand="0" w:noVBand="1"/>
      </w:tblPr>
      <w:tblGrid>
        <w:gridCol w:w="1384"/>
        <w:gridCol w:w="1312"/>
        <w:gridCol w:w="1381"/>
        <w:gridCol w:w="1454"/>
        <w:gridCol w:w="1276"/>
        <w:gridCol w:w="1239"/>
      </w:tblGrid>
      <w:tr w:rsidR="00E45723" w:rsidRPr="00E45723" w:rsidTr="00E45723">
        <w:trPr>
          <w:trHeight w:val="274"/>
        </w:trPr>
        <w:tc>
          <w:tcPr>
            <w:tcW w:w="2696" w:type="dxa"/>
            <w:gridSpan w:val="2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郭内</w:t>
            </w:r>
          </w:p>
        </w:tc>
        <w:tc>
          <w:tcPr>
            <w:tcW w:w="2835" w:type="dxa"/>
            <w:gridSpan w:val="2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大野町</w:t>
            </w:r>
          </w:p>
        </w:tc>
        <w:tc>
          <w:tcPr>
            <w:tcW w:w="2515" w:type="dxa"/>
            <w:gridSpan w:val="2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その他</w:t>
            </w:r>
          </w:p>
        </w:tc>
      </w:tr>
      <w:tr w:rsidR="00E45723" w:rsidRPr="00E45723" w:rsidTr="00E45723">
        <w:trPr>
          <w:trHeight w:val="321"/>
        </w:trPr>
        <w:tc>
          <w:tcPr>
            <w:tcW w:w="1384" w:type="dxa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屋敷地</w:t>
            </w:r>
          </w:p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45723">
              <w:t>面積（坪）</w:t>
            </w:r>
          </w:p>
        </w:tc>
        <w:tc>
          <w:tcPr>
            <w:tcW w:w="1381" w:type="dxa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屋敷地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45723">
              <w:t>面積（坪）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pPr>
              <w:jc w:val="center"/>
            </w:pPr>
            <w:r w:rsidRPr="00E45723">
              <w:t>屋敷地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E45723">
              <w:t>面積（坪）</w:t>
            </w:r>
          </w:p>
        </w:tc>
      </w:tr>
      <w:tr w:rsidR="00E45723" w:rsidRPr="00E45723" w:rsidTr="00E45723">
        <w:trPr>
          <w:trHeight w:val="318"/>
        </w:trPr>
        <w:tc>
          <w:tcPr>
            <w:tcW w:w="1384" w:type="dxa"/>
            <w:hideMark/>
          </w:tcPr>
          <w:p w:rsidR="00E45723" w:rsidRPr="00E45723" w:rsidRDefault="00E45723" w:rsidP="00E45723">
            <w:r w:rsidRPr="00E45723">
              <w:t>三之丸</w:t>
            </w:r>
          </w:p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4022</w:t>
            </w:r>
          </w:p>
        </w:tc>
        <w:tc>
          <w:tcPr>
            <w:tcW w:w="1381" w:type="dxa"/>
            <w:hideMark/>
          </w:tcPr>
          <w:p w:rsidR="00E45723" w:rsidRPr="00E45723" w:rsidRDefault="00E45723" w:rsidP="00E45723">
            <w:r w:rsidRPr="00E45723">
              <w:t>後清水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3936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吉原町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1686</w:t>
            </w:r>
          </w:p>
        </w:tc>
      </w:tr>
      <w:tr w:rsidR="00E45723" w:rsidRPr="00E45723" w:rsidTr="00E45723">
        <w:trPr>
          <w:trHeight w:val="223"/>
        </w:trPr>
        <w:tc>
          <w:tcPr>
            <w:tcW w:w="1384" w:type="dxa"/>
            <w:hideMark/>
          </w:tcPr>
          <w:p w:rsidR="00E45723" w:rsidRPr="00E45723" w:rsidRDefault="00E45723" w:rsidP="00E45723">
            <w:r w:rsidRPr="00E45723">
              <w:t>槇之門内</w:t>
            </w:r>
          </w:p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291</w:t>
            </w:r>
          </w:p>
        </w:tc>
        <w:tc>
          <w:tcPr>
            <w:tcW w:w="1381" w:type="dxa"/>
            <w:hideMark/>
          </w:tcPr>
          <w:p w:rsidR="00E45723" w:rsidRPr="00E45723" w:rsidRDefault="00E45723" w:rsidP="00E45723">
            <w:r w:rsidRPr="00E45723">
              <w:t>新堀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1348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裏水落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3717</w:t>
            </w:r>
          </w:p>
        </w:tc>
      </w:tr>
      <w:tr w:rsidR="00E45723" w:rsidRPr="00E45723" w:rsidTr="00E45723">
        <w:trPr>
          <w:trHeight w:val="272"/>
        </w:trPr>
        <w:tc>
          <w:tcPr>
            <w:tcW w:w="1384" w:type="dxa"/>
            <w:hideMark/>
          </w:tcPr>
          <w:p w:rsidR="00E45723" w:rsidRPr="00E45723" w:rsidRDefault="00E45723" w:rsidP="00E45723">
            <w:r w:rsidRPr="00E45723">
              <w:t>柳町</w:t>
            </w:r>
          </w:p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4933</w:t>
            </w:r>
          </w:p>
        </w:tc>
        <w:tc>
          <w:tcPr>
            <w:tcW w:w="1381" w:type="dxa"/>
            <w:hideMark/>
          </w:tcPr>
          <w:p w:rsidR="00E45723" w:rsidRPr="00E45723" w:rsidRDefault="00E45723" w:rsidP="00E45723">
            <w:r w:rsidRPr="00E45723">
              <w:t>柳町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2589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鷹匠町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1383</w:t>
            </w:r>
          </w:p>
        </w:tc>
      </w:tr>
      <w:tr w:rsidR="00E45723" w:rsidRPr="00E45723" w:rsidTr="00E45723">
        <w:trPr>
          <w:trHeight w:val="192"/>
        </w:trPr>
        <w:tc>
          <w:tcPr>
            <w:tcW w:w="1384" w:type="dxa"/>
            <w:hideMark/>
          </w:tcPr>
          <w:p w:rsidR="00E45723" w:rsidRPr="00E45723" w:rsidRDefault="00E45723" w:rsidP="00E45723"/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</w:p>
        </w:tc>
        <w:tc>
          <w:tcPr>
            <w:tcW w:w="1381" w:type="dxa"/>
            <w:hideMark/>
          </w:tcPr>
          <w:p w:rsidR="00E45723" w:rsidRPr="00E45723" w:rsidRDefault="00E45723" w:rsidP="00E45723">
            <w:r w:rsidRPr="00E45723">
              <w:t>後山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1367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正善町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268</w:t>
            </w:r>
          </w:p>
        </w:tc>
      </w:tr>
      <w:tr w:rsidR="00E45723" w:rsidRPr="00E45723" w:rsidTr="00E45723">
        <w:trPr>
          <w:trHeight w:val="292"/>
        </w:trPr>
        <w:tc>
          <w:tcPr>
            <w:tcW w:w="1384" w:type="dxa"/>
            <w:hideMark/>
          </w:tcPr>
          <w:p w:rsidR="00E45723" w:rsidRPr="00E45723" w:rsidRDefault="00E45723" w:rsidP="00E45723"/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</w:p>
        </w:tc>
        <w:tc>
          <w:tcPr>
            <w:tcW w:w="1381" w:type="dxa"/>
            <w:hideMark/>
          </w:tcPr>
          <w:p w:rsidR="00E45723" w:rsidRPr="00E45723" w:rsidRDefault="00E45723" w:rsidP="00E45723"/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表水落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7728</w:t>
            </w:r>
          </w:p>
        </w:tc>
      </w:tr>
      <w:tr w:rsidR="00E45723" w:rsidRPr="00E45723" w:rsidTr="00E45723">
        <w:trPr>
          <w:trHeight w:val="292"/>
        </w:trPr>
        <w:tc>
          <w:tcPr>
            <w:tcW w:w="1384" w:type="dxa"/>
            <w:hideMark/>
          </w:tcPr>
          <w:p w:rsidR="00E45723" w:rsidRPr="00E45723" w:rsidRDefault="00E45723" w:rsidP="00E45723">
            <w:r w:rsidRPr="00E45723">
              <w:t>計</w:t>
            </w:r>
          </w:p>
        </w:tc>
        <w:tc>
          <w:tcPr>
            <w:tcW w:w="1312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9246</w:t>
            </w:r>
          </w:p>
        </w:tc>
        <w:tc>
          <w:tcPr>
            <w:tcW w:w="1381" w:type="dxa"/>
            <w:hideMark/>
          </w:tcPr>
          <w:p w:rsidR="00E45723" w:rsidRPr="00E45723" w:rsidRDefault="00E45723" w:rsidP="00E45723">
            <w:r w:rsidRPr="00E45723">
              <w:t>計</w:t>
            </w:r>
          </w:p>
        </w:tc>
        <w:tc>
          <w:tcPr>
            <w:tcW w:w="1454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9240</w:t>
            </w:r>
          </w:p>
        </w:tc>
        <w:tc>
          <w:tcPr>
            <w:tcW w:w="1276" w:type="dxa"/>
            <w:hideMark/>
          </w:tcPr>
          <w:p w:rsidR="00E45723" w:rsidRPr="00E45723" w:rsidRDefault="00E45723" w:rsidP="00E45723">
            <w:r w:rsidRPr="00E45723">
              <w:t>計</w:t>
            </w:r>
          </w:p>
        </w:tc>
        <w:tc>
          <w:tcPr>
            <w:tcW w:w="1239" w:type="dxa"/>
            <w:hideMark/>
          </w:tcPr>
          <w:p w:rsidR="00E45723" w:rsidRPr="00E45723" w:rsidRDefault="00E45723" w:rsidP="00E45723">
            <w:pPr>
              <w:jc w:val="right"/>
            </w:pPr>
            <w:r w:rsidRPr="00E45723">
              <w:t>14782</w:t>
            </w:r>
          </w:p>
        </w:tc>
      </w:tr>
    </w:tbl>
    <w:p w:rsidR="00E45723" w:rsidRPr="00403F14" w:rsidRDefault="00E45723" w:rsidP="00E45723">
      <w:r w:rsidRPr="00E45723">
        <w:t xml:space="preserve"> </w:t>
      </w:r>
    </w:p>
    <w:p w:rsidR="00E45723" w:rsidRPr="00403F14" w:rsidRDefault="00E45723" w:rsidP="00E45723">
      <w:bookmarkStart w:id="0" w:name="_GoBack"/>
      <w:bookmarkEnd w:id="0"/>
    </w:p>
    <w:sectPr w:rsidR="00E45723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45723" w:rsidRPr="00E45723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0D5755"/>
    <w:rsid w:val="001F0E17"/>
    <w:rsid w:val="002B00CA"/>
    <w:rsid w:val="00350395"/>
    <w:rsid w:val="003F6537"/>
    <w:rsid w:val="00403F14"/>
    <w:rsid w:val="00405253"/>
    <w:rsid w:val="004F3BE0"/>
    <w:rsid w:val="00532186"/>
    <w:rsid w:val="005D26CE"/>
    <w:rsid w:val="006B2FB1"/>
    <w:rsid w:val="006D6B74"/>
    <w:rsid w:val="0074178E"/>
    <w:rsid w:val="007617D3"/>
    <w:rsid w:val="00810E84"/>
    <w:rsid w:val="009A0C29"/>
    <w:rsid w:val="00A12BFC"/>
    <w:rsid w:val="00A447E5"/>
    <w:rsid w:val="00A465D9"/>
    <w:rsid w:val="00B32ACC"/>
    <w:rsid w:val="00B56D45"/>
    <w:rsid w:val="00BD05D2"/>
    <w:rsid w:val="00CF6C2D"/>
    <w:rsid w:val="00D51917"/>
    <w:rsid w:val="00D70D98"/>
    <w:rsid w:val="00E45723"/>
    <w:rsid w:val="00E70CC2"/>
    <w:rsid w:val="00E934B2"/>
    <w:rsid w:val="00E94A94"/>
    <w:rsid w:val="00EB3020"/>
    <w:rsid w:val="00EB506F"/>
    <w:rsid w:val="00EC00B7"/>
    <w:rsid w:val="00F9308C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57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57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2</cp:revision>
  <dcterms:created xsi:type="dcterms:W3CDTF">2017-07-11T07:44:00Z</dcterms:created>
  <dcterms:modified xsi:type="dcterms:W3CDTF">2017-07-11T07:44:00Z</dcterms:modified>
</cp:coreProperties>
</file>